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C47BB" w14:textId="7EB018CC" w:rsidR="00CC58A3" w:rsidRDefault="00D649FE">
      <w:r>
        <w:t>READ</w:t>
      </w:r>
      <w:bookmarkStart w:id="0" w:name="_GoBack"/>
      <w:bookmarkEnd w:id="0"/>
      <w:r w:rsidR="004D5225">
        <w:t>ME</w:t>
      </w:r>
    </w:p>
    <w:p w14:paraId="4F489AAA" w14:textId="77777777" w:rsidR="004D5225" w:rsidRDefault="004D5225"/>
    <w:p w14:paraId="2F623B68" w14:textId="60F8C0D9" w:rsidR="004D5225" w:rsidRDefault="004D5225">
      <w:r>
        <w:t>The file “</w:t>
      </w:r>
      <w:r w:rsidR="00D649FE" w:rsidRPr="00D649FE">
        <w:t>GBS_6K_CUR_MER_32_566_dbSNPs_MSUv7_20160212.txt</w:t>
      </w:r>
      <w:r>
        <w:t xml:space="preserve">” contains genotypic data from the Introgression Line (IL) population </w:t>
      </w:r>
      <w:r w:rsidR="00017DB3">
        <w:t xml:space="preserve">derived </w:t>
      </w:r>
      <w:r>
        <w:t xml:space="preserve">from the cross between </w:t>
      </w:r>
      <w:proofErr w:type="spellStart"/>
      <w:r>
        <w:t>Curinga</w:t>
      </w:r>
      <w:proofErr w:type="spellEnd"/>
      <w:r>
        <w:t xml:space="preserve"> (</w:t>
      </w:r>
      <w:r w:rsidRPr="004D5225">
        <w:rPr>
          <w:i/>
        </w:rPr>
        <w:t>O. sativa tropical japonica</w:t>
      </w:r>
      <w:r>
        <w:t xml:space="preserve">) and OR44 (or W2112, </w:t>
      </w:r>
      <w:r w:rsidRPr="004D5225">
        <w:rPr>
          <w:i/>
        </w:rPr>
        <w:t xml:space="preserve">O. </w:t>
      </w:r>
      <w:proofErr w:type="spellStart"/>
      <w:r w:rsidRPr="004D5225">
        <w:rPr>
          <w:i/>
        </w:rPr>
        <w:t>meridionalis</w:t>
      </w:r>
      <w:proofErr w:type="spellEnd"/>
      <w:r>
        <w:t>). This population consists of 32 ILs, MER1 to MER32, the recurrent parent CURINGA and the donor wild parent OR44.  The data set contains 566 informative SNPs. Each SNP ID is listed in column 1 (</w:t>
      </w:r>
      <w:proofErr w:type="spellStart"/>
      <w:r w:rsidRPr="004D5225">
        <w:rPr>
          <w:b/>
          <w:i/>
        </w:rPr>
        <w:t>snp_id</w:t>
      </w:r>
      <w:proofErr w:type="spellEnd"/>
      <w:r>
        <w:t>). Each SNP allele is listed in column 2 (</w:t>
      </w:r>
      <w:r w:rsidRPr="004D5225">
        <w:rPr>
          <w:b/>
          <w:i/>
        </w:rPr>
        <w:t>alleles</w:t>
      </w:r>
      <w:r>
        <w:t>), the chromosome (</w:t>
      </w:r>
      <w:proofErr w:type="spellStart"/>
      <w:r w:rsidRPr="004D5225">
        <w:rPr>
          <w:b/>
          <w:i/>
        </w:rPr>
        <w:t>chr</w:t>
      </w:r>
      <w:proofErr w:type="spellEnd"/>
      <w:r w:rsidRPr="004D5225">
        <w:t>)</w:t>
      </w:r>
      <w:r>
        <w:t xml:space="preserve"> and MSU.v7 physical position (</w:t>
      </w:r>
      <w:proofErr w:type="spellStart"/>
      <w:r w:rsidRPr="004D5225">
        <w:rPr>
          <w:b/>
          <w:i/>
        </w:rPr>
        <w:t>pos</w:t>
      </w:r>
      <w:proofErr w:type="spellEnd"/>
      <w:r>
        <w:t xml:space="preserve">) are listed in columns 3 and 4. The SNP genotypes for the </w:t>
      </w:r>
      <w:proofErr w:type="spellStart"/>
      <w:r>
        <w:t>Curinga</w:t>
      </w:r>
      <w:proofErr w:type="spellEnd"/>
      <w:r>
        <w:t>, OR44, and each IL (MER1-MER32) are listed in the columns named after each genotype.</w:t>
      </w:r>
    </w:p>
    <w:p w14:paraId="668DE1D7" w14:textId="77777777" w:rsidR="004D5225" w:rsidRDefault="004D5225"/>
    <w:p w14:paraId="6C1DE5DF" w14:textId="145553BF" w:rsidR="004D5225" w:rsidRDefault="004D5225" w:rsidP="004D5225">
      <w:r>
        <w:t>The file “</w:t>
      </w:r>
      <w:r w:rsidR="00D649FE" w:rsidRPr="00D649FE">
        <w:t>GBS_6K_CUR_RUF_48_2272_dbSNPs_MSUv7_20160212.txt</w:t>
      </w:r>
      <w:r>
        <w:t xml:space="preserve">” contains genotypic data from the Introgression Line (IL) population from the cross between </w:t>
      </w:r>
      <w:proofErr w:type="spellStart"/>
      <w:r>
        <w:t>Curinga</w:t>
      </w:r>
      <w:proofErr w:type="spellEnd"/>
      <w:r>
        <w:t xml:space="preserve"> (</w:t>
      </w:r>
      <w:r w:rsidRPr="004D5225">
        <w:rPr>
          <w:i/>
        </w:rPr>
        <w:t>O. sativa tropical japonica</w:t>
      </w:r>
      <w:r>
        <w:t>) and IRGC105491 (</w:t>
      </w:r>
      <w:r>
        <w:rPr>
          <w:i/>
        </w:rPr>
        <w:t xml:space="preserve">O. </w:t>
      </w:r>
      <w:proofErr w:type="spellStart"/>
      <w:r>
        <w:rPr>
          <w:i/>
        </w:rPr>
        <w:t>rufipogon</w:t>
      </w:r>
      <w:proofErr w:type="spellEnd"/>
      <w:r>
        <w:t>). This population consists of 48 ILs, RUF1 to RUF48, the recurrent parent CURINGA and the donor wild parent IRGC105491.  The data set contains 2</w:t>
      </w:r>
      <w:r w:rsidR="00017DB3">
        <w:t>,</w:t>
      </w:r>
      <w:r>
        <w:t>272 informative SNPs. Each SNP ID is listed in column 1 (</w:t>
      </w:r>
      <w:proofErr w:type="spellStart"/>
      <w:r w:rsidRPr="004D5225">
        <w:rPr>
          <w:b/>
          <w:i/>
        </w:rPr>
        <w:t>snp_id</w:t>
      </w:r>
      <w:proofErr w:type="spellEnd"/>
      <w:r>
        <w:t>). Each SNP allele is listed in column 2 (</w:t>
      </w:r>
      <w:r w:rsidRPr="004D5225">
        <w:rPr>
          <w:b/>
          <w:i/>
        </w:rPr>
        <w:t>alleles</w:t>
      </w:r>
      <w:r>
        <w:t>), the chromosome (</w:t>
      </w:r>
      <w:proofErr w:type="spellStart"/>
      <w:r w:rsidRPr="004D5225">
        <w:rPr>
          <w:b/>
          <w:i/>
        </w:rPr>
        <w:t>chr</w:t>
      </w:r>
      <w:proofErr w:type="spellEnd"/>
      <w:r w:rsidRPr="004D5225">
        <w:t>)</w:t>
      </w:r>
      <w:r>
        <w:t xml:space="preserve"> and MSU.v7 physical position (</w:t>
      </w:r>
      <w:proofErr w:type="spellStart"/>
      <w:r w:rsidRPr="004D5225">
        <w:rPr>
          <w:b/>
          <w:i/>
        </w:rPr>
        <w:t>pos</w:t>
      </w:r>
      <w:proofErr w:type="spellEnd"/>
      <w:r>
        <w:t xml:space="preserve">) are listed in columns 3 and 4. The SNP genotypes for the </w:t>
      </w:r>
      <w:proofErr w:type="spellStart"/>
      <w:r>
        <w:t>Curinga</w:t>
      </w:r>
      <w:proofErr w:type="spellEnd"/>
      <w:r>
        <w:t>, IRGC105491, and each IL (RUF1-RUF48) are listed in the columns named after each genotype.</w:t>
      </w:r>
    </w:p>
    <w:p w14:paraId="52088403" w14:textId="77777777" w:rsidR="00693083" w:rsidRDefault="00693083"/>
    <w:p w14:paraId="2BBD456D" w14:textId="77777777" w:rsidR="00693083" w:rsidRPr="00693083" w:rsidRDefault="00590867">
      <w:pPr>
        <w:rPr>
          <w:b/>
        </w:rPr>
      </w:pPr>
      <w:r>
        <w:rPr>
          <w:b/>
        </w:rPr>
        <w:t>6K</w:t>
      </w:r>
      <w:r w:rsidR="00693083" w:rsidRPr="00693083">
        <w:rPr>
          <w:b/>
        </w:rPr>
        <w:t>_GBS</w:t>
      </w:r>
      <w:r>
        <w:rPr>
          <w:b/>
        </w:rPr>
        <w:t xml:space="preserve"> final</w:t>
      </w:r>
      <w:r w:rsidR="00693083" w:rsidRPr="00693083">
        <w:rPr>
          <w:b/>
        </w:rPr>
        <w:t xml:space="preserve"> combined SNP data sets</w:t>
      </w:r>
    </w:p>
    <w:p w14:paraId="171D3460" w14:textId="7DB325A9" w:rsidR="00693083" w:rsidRPr="00693083" w:rsidRDefault="00693083">
      <w:pPr>
        <w:rPr>
          <w:lang w:eastAsia="ja-JP"/>
        </w:rPr>
      </w:pPr>
      <w:r w:rsidRPr="00693083">
        <w:rPr>
          <w:lang w:eastAsia="ja-JP"/>
        </w:rPr>
        <w:t xml:space="preserve">The final GBS.6K </w:t>
      </w:r>
      <w:r w:rsidR="00207809">
        <w:rPr>
          <w:lang w:eastAsia="ja-JP"/>
        </w:rPr>
        <w:t>dataset consists</w:t>
      </w:r>
      <w:r w:rsidR="00CF170C">
        <w:rPr>
          <w:lang w:eastAsia="ja-JP"/>
        </w:rPr>
        <w:t xml:space="preserve"> of </w:t>
      </w:r>
      <w:r w:rsidRPr="00693083">
        <w:rPr>
          <w:lang w:eastAsia="ja-JP"/>
        </w:rPr>
        <w:t xml:space="preserve">566 SNPs </w:t>
      </w:r>
      <w:r w:rsidR="00207809">
        <w:rPr>
          <w:lang w:eastAsia="ja-JP"/>
        </w:rPr>
        <w:t>defining introgressions in the</w:t>
      </w:r>
      <w:r w:rsidRPr="00693083">
        <w:rPr>
          <w:lang w:eastAsia="ja-JP"/>
        </w:rPr>
        <w:t xml:space="preserve"> CUR/MER </w:t>
      </w:r>
      <w:r w:rsidR="00207809">
        <w:rPr>
          <w:lang w:eastAsia="ja-JP"/>
        </w:rPr>
        <w:t>population</w:t>
      </w:r>
      <w:r w:rsidRPr="00693083">
        <w:rPr>
          <w:lang w:eastAsia="ja-JP"/>
        </w:rPr>
        <w:t xml:space="preserve"> and 2</w:t>
      </w:r>
      <w:r w:rsidR="00CF170C">
        <w:rPr>
          <w:lang w:eastAsia="ja-JP"/>
        </w:rPr>
        <w:t>,</w:t>
      </w:r>
      <w:r w:rsidRPr="00693083">
        <w:rPr>
          <w:lang w:eastAsia="ja-JP"/>
        </w:rPr>
        <w:t xml:space="preserve">272 SNPs </w:t>
      </w:r>
      <w:r w:rsidR="00207809">
        <w:rPr>
          <w:lang w:eastAsia="ja-JP"/>
        </w:rPr>
        <w:t>defining introgressions in the</w:t>
      </w:r>
      <w:r w:rsidRPr="00693083">
        <w:rPr>
          <w:lang w:eastAsia="ja-JP"/>
        </w:rPr>
        <w:t xml:space="preserve"> CUR/RUF </w:t>
      </w:r>
      <w:r w:rsidR="00207809">
        <w:rPr>
          <w:lang w:eastAsia="ja-JP"/>
        </w:rPr>
        <w:t>population</w:t>
      </w:r>
      <w:r w:rsidR="00CF170C">
        <w:rPr>
          <w:lang w:eastAsia="ja-JP"/>
        </w:rPr>
        <w:t xml:space="preserve">. </w:t>
      </w:r>
      <w:r w:rsidRPr="00693083">
        <w:rPr>
          <w:lang w:eastAsia="ja-JP"/>
        </w:rPr>
        <w:t xml:space="preserve"> </w:t>
      </w:r>
      <w:r w:rsidR="00CF170C">
        <w:rPr>
          <w:lang w:eastAsia="ja-JP"/>
        </w:rPr>
        <w:t xml:space="preserve">These SNPs were selected </w:t>
      </w:r>
      <w:r w:rsidRPr="00693083">
        <w:rPr>
          <w:lang w:eastAsia="ja-JP"/>
        </w:rPr>
        <w:t xml:space="preserve">from the original 6K SNP and GBS </w:t>
      </w:r>
      <w:r w:rsidR="00CF170C">
        <w:rPr>
          <w:lang w:eastAsia="ja-JP"/>
        </w:rPr>
        <w:t xml:space="preserve">datasets </w:t>
      </w:r>
      <w:r w:rsidRPr="00693083">
        <w:rPr>
          <w:lang w:eastAsia="ja-JP"/>
        </w:rPr>
        <w:t>as follow</w:t>
      </w:r>
      <w:r w:rsidR="00CF170C">
        <w:rPr>
          <w:lang w:eastAsia="ja-JP"/>
        </w:rPr>
        <w:t>s</w:t>
      </w:r>
      <w:r w:rsidRPr="00693083">
        <w:rPr>
          <w:lang w:eastAsia="ja-JP"/>
        </w:rPr>
        <w:t>:</w:t>
      </w:r>
    </w:p>
    <w:p w14:paraId="33894173" w14:textId="77777777" w:rsidR="00207809" w:rsidRDefault="00693083" w:rsidP="00693083">
      <w:pPr>
        <w:pStyle w:val="ListParagraph"/>
        <w:numPr>
          <w:ilvl w:val="0"/>
          <w:numId w:val="1"/>
        </w:numPr>
      </w:pPr>
      <w:r w:rsidRPr="00207809">
        <w:rPr>
          <w:lang w:eastAsia="ja-JP"/>
        </w:rPr>
        <w:t xml:space="preserve">Polymorphic </w:t>
      </w:r>
      <w:r w:rsidR="00CF170C" w:rsidRPr="00207809">
        <w:rPr>
          <w:lang w:eastAsia="ja-JP"/>
        </w:rPr>
        <w:t>SNPs were identified in</w:t>
      </w:r>
      <w:r w:rsidR="00207809" w:rsidRPr="00207809">
        <w:rPr>
          <w:lang w:eastAsia="ja-JP"/>
        </w:rPr>
        <w:t>dependently in</w:t>
      </w:r>
      <w:r w:rsidR="00CF170C" w:rsidRPr="00207809">
        <w:rPr>
          <w:lang w:eastAsia="ja-JP"/>
        </w:rPr>
        <w:t xml:space="preserve"> the CUR/MER and CUR/RUF populations using the </w:t>
      </w:r>
      <w:r w:rsidRPr="00207809">
        <w:rPr>
          <w:lang w:eastAsia="ja-JP"/>
        </w:rPr>
        <w:t xml:space="preserve">6K </w:t>
      </w:r>
      <w:r w:rsidR="00207809" w:rsidRPr="00207809">
        <w:rPr>
          <w:lang w:eastAsia="ja-JP"/>
        </w:rPr>
        <w:t xml:space="preserve">chip and GBS.  There were 1092 SNPs from the 6K chip and 107,445 GBS-SNPs </w:t>
      </w:r>
      <w:r w:rsidR="00207809">
        <w:rPr>
          <w:lang w:eastAsia="ja-JP"/>
        </w:rPr>
        <w:t>polymorphic between</w:t>
      </w:r>
      <w:r w:rsidR="00207809" w:rsidRPr="00207809">
        <w:rPr>
          <w:lang w:eastAsia="ja-JP"/>
        </w:rPr>
        <w:t xml:space="preserve"> </w:t>
      </w:r>
      <w:proofErr w:type="spellStart"/>
      <w:r w:rsidR="00207809" w:rsidRPr="00207809">
        <w:rPr>
          <w:lang w:eastAsia="ja-JP"/>
        </w:rPr>
        <w:t>Curinga</w:t>
      </w:r>
      <w:proofErr w:type="spellEnd"/>
      <w:r w:rsidR="00207809" w:rsidRPr="00207809">
        <w:rPr>
          <w:lang w:eastAsia="ja-JP"/>
        </w:rPr>
        <w:t xml:space="preserve"> and </w:t>
      </w:r>
      <w:r w:rsidR="00207809" w:rsidRPr="00207809">
        <w:rPr>
          <w:i/>
          <w:lang w:eastAsia="ja-JP"/>
        </w:rPr>
        <w:t xml:space="preserve">O. </w:t>
      </w:r>
      <w:proofErr w:type="spellStart"/>
      <w:r w:rsidR="00207809" w:rsidRPr="00207809">
        <w:rPr>
          <w:i/>
          <w:lang w:eastAsia="ja-JP"/>
        </w:rPr>
        <w:t>meridionalis</w:t>
      </w:r>
      <w:proofErr w:type="spellEnd"/>
      <w:r w:rsidR="00207809" w:rsidRPr="00207809">
        <w:rPr>
          <w:i/>
          <w:lang w:eastAsia="ja-JP"/>
        </w:rPr>
        <w:t xml:space="preserve"> (</w:t>
      </w:r>
      <w:r w:rsidR="00207809" w:rsidRPr="00207809">
        <w:rPr>
          <w:lang w:eastAsia="ja-JP"/>
        </w:rPr>
        <w:t xml:space="preserve">OR44), and 1,769 from the 6K chip and 89,577 GBS-SNPs </w:t>
      </w:r>
      <w:r w:rsidR="00207809">
        <w:rPr>
          <w:lang w:eastAsia="ja-JP"/>
        </w:rPr>
        <w:t>polymorphic</w:t>
      </w:r>
      <w:r w:rsidR="00207809" w:rsidRPr="00207809">
        <w:rPr>
          <w:lang w:eastAsia="ja-JP"/>
        </w:rPr>
        <w:t xml:space="preserve"> between </w:t>
      </w:r>
      <w:proofErr w:type="spellStart"/>
      <w:r w:rsidR="00207809" w:rsidRPr="00207809">
        <w:rPr>
          <w:lang w:eastAsia="ja-JP"/>
        </w:rPr>
        <w:t>Curinga</w:t>
      </w:r>
      <w:proofErr w:type="spellEnd"/>
      <w:r w:rsidR="00207809" w:rsidRPr="00207809">
        <w:rPr>
          <w:lang w:eastAsia="ja-JP"/>
        </w:rPr>
        <w:t xml:space="preserve"> and </w:t>
      </w:r>
      <w:r w:rsidR="00207809" w:rsidRPr="00207809">
        <w:rPr>
          <w:i/>
          <w:lang w:eastAsia="ja-JP"/>
        </w:rPr>
        <w:t xml:space="preserve">O. </w:t>
      </w:r>
      <w:proofErr w:type="spellStart"/>
      <w:r w:rsidR="00207809" w:rsidRPr="00207809">
        <w:rPr>
          <w:i/>
          <w:lang w:eastAsia="ja-JP"/>
        </w:rPr>
        <w:t>rufipogon</w:t>
      </w:r>
      <w:proofErr w:type="spellEnd"/>
      <w:r w:rsidR="00207809" w:rsidRPr="00207809">
        <w:rPr>
          <w:i/>
          <w:lang w:eastAsia="ja-JP"/>
        </w:rPr>
        <w:t xml:space="preserve"> </w:t>
      </w:r>
      <w:r w:rsidR="00207809" w:rsidRPr="00207809">
        <w:rPr>
          <w:lang w:eastAsia="ja-JP"/>
        </w:rPr>
        <w:t xml:space="preserve">(IRGC 105491).  </w:t>
      </w:r>
    </w:p>
    <w:p w14:paraId="566F0F2E" w14:textId="1314DEFC" w:rsidR="00693083" w:rsidRPr="00207809" w:rsidRDefault="00017DB3" w:rsidP="00693083">
      <w:pPr>
        <w:pStyle w:val="ListParagraph"/>
        <w:numPr>
          <w:ilvl w:val="0"/>
          <w:numId w:val="1"/>
        </w:numPr>
      </w:pPr>
      <w:r w:rsidRPr="00207809">
        <w:rPr>
          <w:lang w:eastAsia="ja-JP"/>
        </w:rPr>
        <w:t xml:space="preserve">SNPs </w:t>
      </w:r>
      <w:r w:rsidR="00207809">
        <w:rPr>
          <w:lang w:eastAsia="ja-JP"/>
        </w:rPr>
        <w:t xml:space="preserve">detected using both platforms </w:t>
      </w:r>
      <w:r w:rsidRPr="00207809">
        <w:rPr>
          <w:lang w:eastAsia="ja-JP"/>
        </w:rPr>
        <w:t>were</w:t>
      </w:r>
      <w:r w:rsidR="00693083" w:rsidRPr="00207809">
        <w:rPr>
          <w:lang w:eastAsia="ja-JP"/>
        </w:rPr>
        <w:t xml:space="preserve"> </w:t>
      </w:r>
      <w:r w:rsidR="00207809">
        <w:rPr>
          <w:lang w:eastAsia="ja-JP"/>
        </w:rPr>
        <w:t xml:space="preserve">combined into a single dataset for each population and </w:t>
      </w:r>
      <w:r w:rsidR="00693083" w:rsidRPr="00207809">
        <w:rPr>
          <w:lang w:eastAsia="ja-JP"/>
        </w:rPr>
        <w:t>sorted by chromosome and physical position</w:t>
      </w:r>
      <w:r w:rsidR="00207809">
        <w:rPr>
          <w:lang w:eastAsia="ja-JP"/>
        </w:rPr>
        <w:t xml:space="preserve"> in the genome (MSUv7)</w:t>
      </w:r>
      <w:r w:rsidR="00693083" w:rsidRPr="00207809">
        <w:rPr>
          <w:lang w:eastAsia="ja-JP"/>
        </w:rPr>
        <w:t>.</w:t>
      </w:r>
    </w:p>
    <w:p w14:paraId="7DA63C69" w14:textId="1657C9DB" w:rsidR="00693083" w:rsidRDefault="00693083" w:rsidP="00693083">
      <w:pPr>
        <w:pStyle w:val="ListParagraph"/>
        <w:numPr>
          <w:ilvl w:val="0"/>
          <w:numId w:val="1"/>
        </w:numPr>
      </w:pPr>
      <w:r w:rsidRPr="00207809">
        <w:rPr>
          <w:lang w:eastAsia="ja-JP"/>
        </w:rPr>
        <w:t xml:space="preserve">An R scrip was </w:t>
      </w:r>
      <w:r w:rsidR="00590867" w:rsidRPr="00207809">
        <w:rPr>
          <w:lang w:eastAsia="ja-JP"/>
        </w:rPr>
        <w:t>used to identify</w:t>
      </w:r>
      <w:r w:rsidR="00CF170C" w:rsidRPr="00207809">
        <w:rPr>
          <w:lang w:eastAsia="ja-JP"/>
        </w:rPr>
        <w:t xml:space="preserve"> </w:t>
      </w:r>
      <w:r w:rsidR="00590867" w:rsidRPr="00207809">
        <w:rPr>
          <w:lang w:eastAsia="ja-JP"/>
        </w:rPr>
        <w:t>informative SNPs</w:t>
      </w:r>
      <w:r w:rsidR="00207809">
        <w:rPr>
          <w:lang w:eastAsia="ja-JP"/>
        </w:rPr>
        <w:t xml:space="preserve"> for each population</w:t>
      </w:r>
      <w:r w:rsidR="00017DB3" w:rsidRPr="00207809">
        <w:rPr>
          <w:lang w:eastAsia="ja-JP"/>
        </w:rPr>
        <w:t xml:space="preserve">; this set was </w:t>
      </w:r>
      <w:r w:rsidR="00207809">
        <w:rPr>
          <w:lang w:eastAsia="ja-JP"/>
        </w:rPr>
        <w:t>thinned to</w:t>
      </w:r>
      <w:r w:rsidR="00017DB3" w:rsidRPr="00207809">
        <w:rPr>
          <w:lang w:eastAsia="ja-JP"/>
        </w:rPr>
        <w:t xml:space="preserve"> identify </w:t>
      </w:r>
      <w:r w:rsidR="00207809">
        <w:rPr>
          <w:lang w:eastAsia="ja-JP"/>
        </w:rPr>
        <w:t>a minimum number of informative SNPs that could detect and define the regions of introgression in each population</w:t>
      </w:r>
      <w:r w:rsidR="00426FF8">
        <w:rPr>
          <w:lang w:eastAsia="ja-JP"/>
        </w:rPr>
        <w:t>.</w:t>
      </w:r>
    </w:p>
    <w:p w14:paraId="30FFB37C" w14:textId="2256AFDC" w:rsidR="00207809" w:rsidRPr="00693083" w:rsidRDefault="00207809" w:rsidP="00207809">
      <w:pPr>
        <w:pStyle w:val="ListParagraph"/>
        <w:numPr>
          <w:ilvl w:val="0"/>
          <w:numId w:val="1"/>
        </w:numPr>
      </w:pPr>
      <w:r>
        <w:rPr>
          <w:lang w:eastAsia="ja-JP"/>
        </w:rPr>
        <w:t>Because there were many more, smaller introgressions in the CURUF population, the minimum number of informative SNPs was 2,272 for CUR/RUF population and 566 for the CUR/MER population.</w:t>
      </w:r>
    </w:p>
    <w:p w14:paraId="40C6658D" w14:textId="1632AC11" w:rsidR="00207809" w:rsidRDefault="00207809" w:rsidP="00693083">
      <w:pPr>
        <w:pStyle w:val="ListParagraph"/>
        <w:numPr>
          <w:ilvl w:val="0"/>
          <w:numId w:val="1"/>
        </w:numPr>
      </w:pPr>
    </w:p>
    <w:p w14:paraId="6D688D24" w14:textId="4B459827" w:rsidR="00426FF8" w:rsidRPr="00693083" w:rsidRDefault="00426FF8" w:rsidP="00207809">
      <w:pPr>
        <w:ind w:left="360"/>
      </w:pPr>
    </w:p>
    <w:sectPr w:rsidR="00426FF8" w:rsidRPr="00693083" w:rsidSect="00CC58A3">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A3767"/>
    <w:multiLevelType w:val="hybridMultilevel"/>
    <w:tmpl w:val="64D4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25"/>
    <w:rsid w:val="00017DB3"/>
    <w:rsid w:val="00207809"/>
    <w:rsid w:val="004142A9"/>
    <w:rsid w:val="00426FF8"/>
    <w:rsid w:val="004D5225"/>
    <w:rsid w:val="00590867"/>
    <w:rsid w:val="00661310"/>
    <w:rsid w:val="00693083"/>
    <w:rsid w:val="00CC58A3"/>
    <w:rsid w:val="00CF170C"/>
    <w:rsid w:val="00D649FE"/>
    <w:rsid w:val="00ED4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95A8B3"/>
  <w14:defaultImageDpi w14:val="300"/>
  <w15:docId w15:val="{EEDDA155-9474-2944-B520-0AE39F5D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083"/>
    <w:pPr>
      <w:ind w:left="720"/>
      <w:contextualSpacing/>
    </w:pPr>
  </w:style>
  <w:style w:type="paragraph" w:styleId="BalloonText">
    <w:name w:val="Balloon Text"/>
    <w:basedOn w:val="Normal"/>
    <w:link w:val="BalloonTextChar"/>
    <w:uiPriority w:val="99"/>
    <w:semiHidden/>
    <w:unhideWhenUsed/>
    <w:rsid w:val="00414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2A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 Arbelaez</dc:creator>
  <cp:keywords/>
  <dc:description/>
  <cp:lastModifiedBy>Microsoft Office User</cp:lastModifiedBy>
  <cp:revision>2</cp:revision>
  <dcterms:created xsi:type="dcterms:W3CDTF">2018-07-26T20:10:00Z</dcterms:created>
  <dcterms:modified xsi:type="dcterms:W3CDTF">2018-07-26T20:10:00Z</dcterms:modified>
</cp:coreProperties>
</file>